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11" w:rsidRDefault="0097489A" w:rsidP="0097489A">
      <w:pPr>
        <w:jc w:val="center"/>
        <w:rPr>
          <w:b/>
        </w:rPr>
      </w:pPr>
      <w:bookmarkStart w:id="0" w:name="_GoBack"/>
      <w:bookmarkEnd w:id="0"/>
      <w:r>
        <w:rPr>
          <w:b/>
        </w:rPr>
        <w:t>Analytical Thesis Statement Formula</w:t>
      </w:r>
    </w:p>
    <w:p w:rsidR="0097489A" w:rsidRDefault="0097489A" w:rsidP="0097489A">
      <w:pPr>
        <w:jc w:val="center"/>
        <w:rPr>
          <w:b/>
        </w:rPr>
      </w:pPr>
    </w:p>
    <w:p w:rsidR="0097489A" w:rsidRDefault="0097489A" w:rsidP="0097489A">
      <w:r>
        <w:t>This is the basic thesis statement formula we will be using for all writing assignments in this class – all year long! Keep this handout to reference whenever you are required to write a thesis statement.</w:t>
      </w:r>
    </w:p>
    <w:p w:rsidR="0097489A" w:rsidRDefault="0097489A" w:rsidP="0097489A"/>
    <w:p w:rsidR="0097489A" w:rsidRDefault="0097489A" w:rsidP="0097489A">
      <w:r>
        <w:rPr>
          <w:u w:val="single"/>
        </w:rPr>
        <w:t>Step 1: Brainstorm</w:t>
      </w:r>
    </w:p>
    <w:p w:rsidR="0097489A" w:rsidRDefault="0097489A" w:rsidP="0097489A">
      <w:r>
        <w:t xml:space="preserve">Using T-charts, Venn Diagrams, Thinking Maps, </w:t>
      </w:r>
      <w:proofErr w:type="spellStart"/>
      <w:r>
        <w:t>etc</w:t>
      </w:r>
      <w:proofErr w:type="spellEnd"/>
      <w:r>
        <w:t>, write down all of the facts (or evidence) you have that relates to the prompt.</w:t>
      </w:r>
    </w:p>
    <w:p w:rsidR="0097489A" w:rsidRDefault="0097489A" w:rsidP="0097489A"/>
    <w:p w:rsidR="0097489A" w:rsidRDefault="0097489A" w:rsidP="0097489A">
      <w:r>
        <w:rPr>
          <w:u w:val="single"/>
        </w:rPr>
        <w:t>Step 2: Write!</w:t>
      </w:r>
    </w:p>
    <w:p w:rsidR="0097489A" w:rsidRDefault="0097489A" w:rsidP="0097489A">
      <w:r>
        <w:t>This is the basic formula you will be using to write your thesis statement.</w:t>
      </w:r>
    </w:p>
    <w:p w:rsidR="0097489A" w:rsidRDefault="0097489A" w:rsidP="0097489A"/>
    <w:p w:rsidR="0097489A" w:rsidRDefault="0097489A" w:rsidP="0097489A">
      <w:pPr>
        <w:ind w:left="720"/>
      </w:pPr>
      <w:r>
        <w:rPr>
          <w:b/>
        </w:rPr>
        <w:t>X</w:t>
      </w:r>
      <w:r>
        <w:t xml:space="preserve"> = counterargument (or, your weaker argument)</w:t>
      </w:r>
    </w:p>
    <w:p w:rsidR="0097489A" w:rsidRDefault="0097489A" w:rsidP="0097489A">
      <w:pPr>
        <w:ind w:left="720"/>
      </w:pPr>
      <w:r>
        <w:rPr>
          <w:b/>
        </w:rPr>
        <w:t>Y</w:t>
      </w:r>
      <w:r>
        <w:t xml:space="preserve"> = your actual argument that addresses the prompt</w:t>
      </w:r>
    </w:p>
    <w:p w:rsidR="0097489A" w:rsidRDefault="0097489A" w:rsidP="0097489A">
      <w:pPr>
        <w:ind w:left="720"/>
      </w:pPr>
      <w:r>
        <w:rPr>
          <w:b/>
          <w:i/>
        </w:rPr>
        <w:t>A, B, C</w:t>
      </w:r>
      <w:r>
        <w:t xml:space="preserve"> = pieces of evidence that support your true argument (these should be broad ideas)</w:t>
      </w:r>
    </w:p>
    <w:p w:rsidR="0097489A" w:rsidRDefault="0097489A" w:rsidP="0097489A">
      <w:pPr>
        <w:ind w:left="720"/>
      </w:pPr>
    </w:p>
    <w:p w:rsidR="0097489A" w:rsidRDefault="0097489A" w:rsidP="0097489A">
      <w:pPr>
        <w:ind w:left="720"/>
      </w:pPr>
      <w:r>
        <w:rPr>
          <w:b/>
        </w:rPr>
        <w:t xml:space="preserve">Beginning Words: </w:t>
      </w:r>
      <w:r>
        <w:t>Your complex, analytical thesis statement should begin with one of the following words or phrases –</w:t>
      </w:r>
    </w:p>
    <w:p w:rsidR="0097489A" w:rsidRDefault="0097489A" w:rsidP="0097489A">
      <w:r>
        <w:tab/>
      </w:r>
      <w:r>
        <w:tab/>
        <w:t>After</w:t>
      </w:r>
      <w:r>
        <w:tab/>
      </w:r>
      <w:r>
        <w:tab/>
      </w:r>
      <w:r>
        <w:tab/>
        <w:t>Even if</w:t>
      </w:r>
      <w:r>
        <w:tab/>
      </w:r>
      <w:r>
        <w:tab/>
      </w:r>
      <w:r>
        <w:tab/>
        <w:t>Though</w:t>
      </w:r>
    </w:p>
    <w:p w:rsidR="0097489A" w:rsidRDefault="0097489A" w:rsidP="0097489A">
      <w:r>
        <w:tab/>
      </w:r>
      <w:r>
        <w:tab/>
        <w:t>Although</w:t>
      </w:r>
      <w:r>
        <w:tab/>
      </w:r>
      <w:r>
        <w:tab/>
        <w:t>Even though</w:t>
      </w:r>
      <w:r>
        <w:tab/>
      </w:r>
      <w:r>
        <w:tab/>
        <w:t>Unless</w:t>
      </w:r>
    </w:p>
    <w:p w:rsidR="0097489A" w:rsidRDefault="0097489A" w:rsidP="0097489A">
      <w:r>
        <w:tab/>
      </w:r>
      <w:r>
        <w:tab/>
        <w:t>As</w:t>
      </w:r>
      <w:r>
        <w:tab/>
      </w:r>
      <w:r>
        <w:tab/>
      </w:r>
      <w:r>
        <w:tab/>
        <w:t>If</w:t>
      </w:r>
      <w:r>
        <w:tab/>
      </w:r>
      <w:r>
        <w:tab/>
      </w:r>
      <w:r>
        <w:tab/>
        <w:t>Until</w:t>
      </w:r>
    </w:p>
    <w:p w:rsidR="0097489A" w:rsidRDefault="0097489A" w:rsidP="0097489A">
      <w:r>
        <w:tab/>
      </w:r>
      <w:r>
        <w:tab/>
        <w:t>As long as</w:t>
      </w:r>
      <w:r>
        <w:tab/>
      </w:r>
      <w:r>
        <w:tab/>
        <w:t>In order that</w:t>
      </w:r>
      <w:r>
        <w:tab/>
      </w:r>
      <w:r>
        <w:tab/>
        <w:t>When</w:t>
      </w:r>
    </w:p>
    <w:p w:rsidR="0097489A" w:rsidRDefault="0097489A" w:rsidP="0097489A">
      <w:r>
        <w:tab/>
      </w:r>
      <w:r>
        <w:tab/>
        <w:t>As soon as</w:t>
      </w:r>
      <w:r>
        <w:tab/>
      </w:r>
      <w:r>
        <w:tab/>
        <w:t>Once</w:t>
      </w:r>
      <w:r>
        <w:tab/>
      </w:r>
      <w:r>
        <w:tab/>
      </w:r>
      <w:r>
        <w:tab/>
        <w:t>Whenever</w:t>
      </w:r>
    </w:p>
    <w:p w:rsidR="0097489A" w:rsidRDefault="0097489A" w:rsidP="0097489A">
      <w:r>
        <w:tab/>
      </w:r>
      <w:r>
        <w:tab/>
        <w:t>Because</w:t>
      </w:r>
      <w:r>
        <w:tab/>
      </w:r>
      <w:r>
        <w:tab/>
        <w:t>Since</w:t>
      </w:r>
      <w:r>
        <w:tab/>
      </w:r>
      <w:r>
        <w:tab/>
      </w:r>
      <w:r>
        <w:tab/>
        <w:t>Wherever</w:t>
      </w:r>
    </w:p>
    <w:p w:rsidR="0097489A" w:rsidRDefault="0097489A" w:rsidP="0097489A">
      <w:r>
        <w:tab/>
      </w:r>
      <w:r>
        <w:tab/>
        <w:t>Before</w:t>
      </w:r>
      <w:r>
        <w:tab/>
      </w:r>
      <w:r>
        <w:tab/>
      </w:r>
      <w:r>
        <w:tab/>
        <w:t>So that</w:t>
      </w:r>
      <w:r>
        <w:tab/>
      </w:r>
      <w:r>
        <w:tab/>
      </w:r>
      <w:r>
        <w:tab/>
        <w:t>While</w:t>
      </w:r>
    </w:p>
    <w:p w:rsidR="0097489A" w:rsidRDefault="0097489A" w:rsidP="0097489A"/>
    <w:p w:rsidR="0097489A" w:rsidRDefault="0097489A" w:rsidP="0097489A">
      <w:pPr>
        <w:ind w:left="720"/>
        <w:rPr>
          <w:b/>
        </w:rPr>
      </w:pPr>
      <w:r>
        <w:rPr>
          <w:b/>
        </w:rPr>
        <w:t xml:space="preserve">Format: </w:t>
      </w:r>
      <w:r>
        <w:rPr>
          <w:i/>
        </w:rPr>
        <w:t xml:space="preserve">Beginning </w:t>
      </w:r>
      <w:proofErr w:type="gramStart"/>
      <w:r>
        <w:rPr>
          <w:i/>
        </w:rPr>
        <w:t xml:space="preserve">word </w:t>
      </w:r>
      <w:r>
        <w:t xml:space="preserve"> </w:t>
      </w:r>
      <w:r>
        <w:rPr>
          <w:b/>
        </w:rPr>
        <w:t>X</w:t>
      </w:r>
      <w:proofErr w:type="gramEnd"/>
      <w:r>
        <w:rPr>
          <w:b/>
        </w:rPr>
        <w:t xml:space="preserve">, Y </w:t>
      </w:r>
      <w:r>
        <w:t xml:space="preserve">(because of) </w:t>
      </w:r>
      <w:r>
        <w:rPr>
          <w:b/>
        </w:rPr>
        <w:t xml:space="preserve">A, B, </w:t>
      </w:r>
      <w:r>
        <w:t>and</w:t>
      </w:r>
      <w:r>
        <w:rPr>
          <w:b/>
        </w:rPr>
        <w:t xml:space="preserve"> C.</w:t>
      </w:r>
    </w:p>
    <w:p w:rsidR="0097489A" w:rsidRDefault="0097489A" w:rsidP="0097489A">
      <w:pPr>
        <w:ind w:left="720"/>
        <w:rPr>
          <w:b/>
        </w:rPr>
      </w:pPr>
    </w:p>
    <w:p w:rsidR="0097489A" w:rsidRDefault="0097489A" w:rsidP="0097489A">
      <w:pPr>
        <w:rPr>
          <w:b/>
        </w:rPr>
      </w:pPr>
    </w:p>
    <w:p w:rsidR="0097489A" w:rsidRDefault="0097489A" w:rsidP="0097489A">
      <w:r>
        <w:t>Here is an example to the following prompt: Assess the validity of the following statement: “Teaching is the most important profession in the world and everyone should consider it as a possible career choice.”</w:t>
      </w:r>
    </w:p>
    <w:p w:rsidR="0097489A" w:rsidRDefault="0097489A" w:rsidP="0097489A"/>
    <w:p w:rsidR="0097489A" w:rsidRPr="0097489A" w:rsidRDefault="0097489A" w:rsidP="0097489A">
      <w:r>
        <w:rPr>
          <w:b/>
        </w:rPr>
        <w:t xml:space="preserve">Thesis: </w:t>
      </w:r>
      <w:r>
        <w:t>Even though teaching is an emotionally satisfying profession, it should not be considered as a viable career choice because teachers consistently rank at the bottom of the pay scale, often work at home without just compensation, and receive a lack of due respect in society.</w:t>
      </w:r>
    </w:p>
    <w:sectPr w:rsidR="0097489A" w:rsidRPr="0097489A" w:rsidSect="00ED03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43470"/>
    <w:multiLevelType w:val="hybridMultilevel"/>
    <w:tmpl w:val="F8661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9A"/>
    <w:rsid w:val="003C6892"/>
    <w:rsid w:val="005647CB"/>
    <w:rsid w:val="0097489A"/>
    <w:rsid w:val="00BD2811"/>
    <w:rsid w:val="00E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1C810F14-BA53-4DD7-85B2-997EF1A7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Dept</dc:creator>
  <cp:keywords/>
  <dc:description/>
  <cp:lastModifiedBy>Moyer, Kerry L</cp:lastModifiedBy>
  <cp:revision>2</cp:revision>
  <dcterms:created xsi:type="dcterms:W3CDTF">2019-09-05T21:34:00Z</dcterms:created>
  <dcterms:modified xsi:type="dcterms:W3CDTF">2019-09-05T21:34:00Z</dcterms:modified>
</cp:coreProperties>
</file>